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46BD" w:rsidRDefault="006450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Заявка на участие </w:t>
      </w:r>
    </w:p>
    <w:p w:rsidR="00CE46BD" w:rsidRDefault="0064502F">
      <w:pPr>
        <w:jc w:val="center"/>
      </w:pPr>
      <w:r>
        <w:rPr>
          <w:b/>
          <w:sz w:val="28"/>
          <w:szCs w:val="28"/>
        </w:rPr>
        <w:t>в</w:t>
      </w:r>
      <w:r>
        <w:rPr>
          <w:b/>
          <w:sz w:val="26"/>
          <w:szCs w:val="26"/>
        </w:rPr>
        <w:t xml:space="preserve"> </w:t>
      </w:r>
      <w:r>
        <w:rPr>
          <w:b/>
          <w:sz w:val="28"/>
          <w:szCs w:val="28"/>
        </w:rPr>
        <w:t xml:space="preserve">Общероссийском конкурсе общественного признания </w:t>
      </w:r>
    </w:p>
    <w:p w:rsidR="00CE46BD" w:rsidRDefault="006450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Русского общества о</w:t>
      </w:r>
      <w:bookmarkStart w:id="0" w:name="_GoBack"/>
      <w:bookmarkEnd w:id="0"/>
      <w:r>
        <w:rPr>
          <w:b/>
          <w:sz w:val="28"/>
          <w:szCs w:val="28"/>
        </w:rPr>
        <w:t>ценщиков</w:t>
      </w:r>
    </w:p>
    <w:p w:rsidR="00CE46BD" w:rsidRDefault="0064502F">
      <w:pPr>
        <w:jc w:val="center"/>
        <w:rPr>
          <w:b/>
          <w:bCs/>
          <w:color w:val="9D0A0F"/>
          <w:sz w:val="28"/>
          <w:szCs w:val="28"/>
          <w:lang w:eastAsia="ru-RU"/>
        </w:rPr>
      </w:pPr>
      <w:r>
        <w:rPr>
          <w:b/>
          <w:bCs/>
          <w:color w:val="9D0A0F"/>
          <w:sz w:val="28"/>
          <w:szCs w:val="28"/>
          <w:lang w:eastAsia="ru-RU"/>
        </w:rPr>
        <w:t>«ЛИДЕРЫ ОЦЕНКИ – 2021»</w:t>
      </w:r>
    </w:p>
    <w:p w:rsidR="00CE46BD" w:rsidRDefault="00CE46BD">
      <w:pPr>
        <w:jc w:val="center"/>
        <w:rPr>
          <w:b/>
          <w:bCs/>
          <w:color w:val="9D0A0F"/>
          <w:sz w:val="28"/>
          <w:szCs w:val="28"/>
          <w:lang w:eastAsia="ru-RU"/>
        </w:rPr>
      </w:pPr>
    </w:p>
    <w:tbl>
      <w:tblPr>
        <w:tblW w:w="1019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31"/>
        <w:gridCol w:w="5763"/>
      </w:tblGrid>
      <w:tr w:rsidR="00CE46BD">
        <w:tblPrEx>
          <w:tblCellMar>
            <w:top w:w="0" w:type="dxa"/>
            <w:bottom w:w="0" w:type="dxa"/>
          </w:tblCellMar>
        </w:tblPrEx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6BD" w:rsidRDefault="0064502F">
            <w:r>
              <w:rPr>
                <w:b/>
              </w:rPr>
              <w:t>Наименование компании (полностью)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6BD" w:rsidRDefault="00CE46BD">
            <w:pPr>
              <w:jc w:val="center"/>
              <w:rPr>
                <w:b/>
                <w:bCs/>
                <w:color w:val="9D0A0F"/>
                <w:sz w:val="28"/>
                <w:szCs w:val="28"/>
                <w:lang w:eastAsia="ru-RU"/>
              </w:rPr>
            </w:pPr>
          </w:p>
        </w:tc>
      </w:tr>
      <w:tr w:rsidR="00CE46BD">
        <w:tblPrEx>
          <w:tblCellMar>
            <w:top w:w="0" w:type="dxa"/>
            <w:bottom w:w="0" w:type="dxa"/>
          </w:tblCellMar>
        </w:tblPrEx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6BD" w:rsidRDefault="0064502F">
            <w:r>
              <w:rPr>
                <w:b/>
              </w:rPr>
              <w:t xml:space="preserve">Место нахождения и </w:t>
            </w:r>
            <w:r>
              <w:rPr>
                <w:b/>
              </w:rPr>
              <w:t>почтовый адрес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6BD" w:rsidRDefault="00CE46BD">
            <w:pPr>
              <w:jc w:val="center"/>
              <w:rPr>
                <w:b/>
                <w:bCs/>
                <w:color w:val="9D0A0F"/>
                <w:sz w:val="28"/>
                <w:szCs w:val="28"/>
                <w:lang w:eastAsia="ru-RU"/>
              </w:rPr>
            </w:pPr>
          </w:p>
        </w:tc>
      </w:tr>
      <w:tr w:rsidR="00CE46BD">
        <w:tblPrEx>
          <w:tblCellMar>
            <w:top w:w="0" w:type="dxa"/>
            <w:bottom w:w="0" w:type="dxa"/>
          </w:tblCellMar>
        </w:tblPrEx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6BD" w:rsidRDefault="0064502F">
            <w:r>
              <w:rPr>
                <w:b/>
              </w:rPr>
              <w:t>Телефон (код города)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6BD" w:rsidRDefault="00CE46BD">
            <w:pPr>
              <w:jc w:val="center"/>
              <w:rPr>
                <w:b/>
                <w:bCs/>
                <w:color w:val="9D0A0F"/>
                <w:sz w:val="28"/>
                <w:szCs w:val="28"/>
                <w:lang w:eastAsia="ru-RU"/>
              </w:rPr>
            </w:pPr>
          </w:p>
        </w:tc>
      </w:tr>
      <w:tr w:rsidR="00CE46BD">
        <w:tblPrEx>
          <w:tblCellMar>
            <w:top w:w="0" w:type="dxa"/>
            <w:bottom w:w="0" w:type="dxa"/>
          </w:tblCellMar>
        </w:tblPrEx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6BD" w:rsidRDefault="0064502F">
            <w:r>
              <w:rPr>
                <w:b/>
                <w:lang w:val="en-US"/>
              </w:rPr>
              <w:t>E</w:t>
            </w:r>
            <w:r>
              <w:rPr>
                <w:b/>
              </w:rPr>
              <w:t>-</w:t>
            </w:r>
            <w:r>
              <w:rPr>
                <w:b/>
                <w:lang w:val="en-US"/>
              </w:rPr>
              <w:t>mail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6BD" w:rsidRDefault="00CE46BD">
            <w:pPr>
              <w:jc w:val="center"/>
              <w:rPr>
                <w:b/>
                <w:bCs/>
                <w:color w:val="9D0A0F"/>
                <w:sz w:val="28"/>
                <w:szCs w:val="28"/>
                <w:lang w:eastAsia="ru-RU"/>
              </w:rPr>
            </w:pPr>
          </w:p>
        </w:tc>
      </w:tr>
      <w:tr w:rsidR="00CE46BD">
        <w:tblPrEx>
          <w:tblCellMar>
            <w:top w:w="0" w:type="dxa"/>
            <w:bottom w:w="0" w:type="dxa"/>
          </w:tblCellMar>
        </w:tblPrEx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6BD" w:rsidRDefault="0064502F">
            <w:r>
              <w:rPr>
                <w:b/>
              </w:rPr>
              <w:t>Контактное лицо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6BD" w:rsidRDefault="00CE46BD">
            <w:pPr>
              <w:jc w:val="center"/>
              <w:rPr>
                <w:b/>
                <w:bCs/>
                <w:color w:val="9D0A0F"/>
                <w:sz w:val="28"/>
                <w:szCs w:val="28"/>
                <w:lang w:eastAsia="ru-RU"/>
              </w:rPr>
            </w:pPr>
          </w:p>
        </w:tc>
      </w:tr>
      <w:tr w:rsidR="00CE46BD">
        <w:tblPrEx>
          <w:tblCellMar>
            <w:top w:w="0" w:type="dxa"/>
            <w:bottom w:w="0" w:type="dxa"/>
          </w:tblCellMar>
        </w:tblPrEx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6BD" w:rsidRDefault="0064502F">
            <w:r>
              <w:rPr>
                <w:b/>
              </w:rPr>
              <w:t>Мобильный телефон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6BD" w:rsidRDefault="00CE46BD">
            <w:pPr>
              <w:jc w:val="center"/>
              <w:rPr>
                <w:b/>
                <w:bCs/>
                <w:color w:val="9D0A0F"/>
                <w:sz w:val="28"/>
                <w:szCs w:val="28"/>
                <w:lang w:eastAsia="ru-RU"/>
              </w:rPr>
            </w:pPr>
          </w:p>
        </w:tc>
      </w:tr>
    </w:tbl>
    <w:p w:rsidR="00CE46BD" w:rsidRDefault="00CE46BD">
      <w:pPr>
        <w:spacing w:after="120"/>
        <w:jc w:val="both"/>
        <w:rPr>
          <w:rFonts w:cs="Calibri"/>
          <w:b/>
          <w:sz w:val="26"/>
          <w:szCs w:val="26"/>
        </w:rPr>
      </w:pPr>
    </w:p>
    <w:p w:rsidR="00CE46BD" w:rsidRDefault="0064502F">
      <w:pPr>
        <w:spacing w:after="120"/>
        <w:jc w:val="both"/>
        <w:rPr>
          <w:rFonts w:cs="Calibri"/>
          <w:b/>
          <w:sz w:val="26"/>
          <w:szCs w:val="26"/>
        </w:rPr>
      </w:pPr>
      <w:r>
        <w:rPr>
          <w:rFonts w:cs="Calibri"/>
          <w:b/>
          <w:sz w:val="26"/>
          <w:szCs w:val="26"/>
        </w:rPr>
        <w:t>Добровольный целевой взнос участника конкурса:</w:t>
      </w:r>
    </w:p>
    <w:p w:rsidR="00CE46BD" w:rsidRDefault="0064502F">
      <w:pPr>
        <w:spacing w:after="120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- Оценочные компании с численностью оценщиков, работающих на постоянной основе, 15 человек и более - 15000 рублей, НДС не</w:t>
      </w:r>
      <w:r>
        <w:rPr>
          <w:rFonts w:cs="Calibri"/>
          <w:sz w:val="26"/>
          <w:szCs w:val="26"/>
        </w:rPr>
        <w:t xml:space="preserve"> облагается; </w:t>
      </w:r>
    </w:p>
    <w:p w:rsidR="00CE46BD" w:rsidRDefault="0064502F">
      <w:pPr>
        <w:spacing w:after="120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- Оценочные компании с численностью оценщиков, работающих на постоянной основе, от 5 до 15 человек - 10000 рублей, НДС не облагается;</w:t>
      </w:r>
    </w:p>
    <w:p w:rsidR="00CE46BD" w:rsidRDefault="0064502F">
      <w:pPr>
        <w:spacing w:after="120"/>
        <w:rPr>
          <w:rFonts w:cs="Calibri"/>
          <w:b/>
          <w:sz w:val="26"/>
          <w:szCs w:val="26"/>
          <w:u w:val="single"/>
        </w:rPr>
      </w:pPr>
      <w:r>
        <w:rPr>
          <w:rFonts w:cs="Calibri"/>
          <w:b/>
          <w:sz w:val="26"/>
          <w:szCs w:val="26"/>
          <w:u w:val="single"/>
        </w:rPr>
        <w:t xml:space="preserve">- Оценочные компании с численностью оценщиков, работающих на постоянной основе, до 5 человек - 7500 рублей, </w:t>
      </w:r>
      <w:r>
        <w:rPr>
          <w:rFonts w:cs="Calibri"/>
          <w:b/>
          <w:sz w:val="26"/>
          <w:szCs w:val="26"/>
          <w:u w:val="single"/>
        </w:rPr>
        <w:t>НДС не облагается.</w:t>
      </w:r>
    </w:p>
    <w:p w:rsidR="00CE46BD" w:rsidRDefault="0064502F">
      <w:pPr>
        <w:spacing w:after="120"/>
        <w:jc w:val="both"/>
      </w:pPr>
      <w:r>
        <w:rPr>
          <w:rFonts w:cs="Calibri"/>
          <w:sz w:val="26"/>
          <w:szCs w:val="26"/>
          <w:u w:val="single"/>
        </w:rPr>
        <w:t>РОО счет не выставляет.</w:t>
      </w:r>
      <w:r>
        <w:rPr>
          <w:rFonts w:cs="Calibri"/>
          <w:sz w:val="26"/>
          <w:szCs w:val="26"/>
        </w:rPr>
        <w:t xml:space="preserve"> Участник самостоятельно </w:t>
      </w:r>
      <w:proofErr w:type="gramStart"/>
      <w:r>
        <w:rPr>
          <w:rFonts w:cs="Calibri"/>
          <w:sz w:val="26"/>
          <w:szCs w:val="26"/>
        </w:rPr>
        <w:t>перечисляет  добровольный</w:t>
      </w:r>
      <w:proofErr w:type="gramEnd"/>
      <w:r>
        <w:rPr>
          <w:rFonts w:cs="Calibri"/>
          <w:sz w:val="26"/>
          <w:szCs w:val="26"/>
        </w:rPr>
        <w:t xml:space="preserve"> целевой взнос.</w:t>
      </w:r>
    </w:p>
    <w:p w:rsidR="00CE46BD" w:rsidRDefault="0064502F">
      <w:pPr>
        <w:spacing w:after="120"/>
        <w:rPr>
          <w:rFonts w:cs="Calibri"/>
          <w:b/>
          <w:sz w:val="26"/>
          <w:szCs w:val="26"/>
        </w:rPr>
      </w:pPr>
      <w:r>
        <w:rPr>
          <w:rFonts w:cs="Calibri"/>
          <w:b/>
          <w:sz w:val="26"/>
          <w:szCs w:val="26"/>
        </w:rPr>
        <w:t xml:space="preserve">Реквизиты для перечисления взноса: </w:t>
      </w:r>
    </w:p>
    <w:p w:rsidR="00CE46BD" w:rsidRDefault="0064502F">
      <w:pPr>
        <w:spacing w:after="120"/>
      </w:pPr>
      <w:r>
        <w:rPr>
          <w:rFonts w:cs="Calibri"/>
          <w:sz w:val="26"/>
          <w:szCs w:val="26"/>
        </w:rPr>
        <w:t xml:space="preserve">Назначение </w:t>
      </w:r>
      <w:proofErr w:type="gramStart"/>
      <w:r>
        <w:rPr>
          <w:rFonts w:cs="Calibri"/>
          <w:sz w:val="26"/>
          <w:szCs w:val="26"/>
        </w:rPr>
        <w:t xml:space="preserve">платежа </w:t>
      </w:r>
      <w:r>
        <w:rPr>
          <w:rFonts w:cs="Calibri"/>
          <w:i/>
          <w:sz w:val="26"/>
          <w:szCs w:val="26"/>
        </w:rPr>
        <w:t xml:space="preserve"> -</w:t>
      </w:r>
      <w:proofErr w:type="gramEnd"/>
      <w:r>
        <w:rPr>
          <w:rFonts w:cs="Calibri"/>
          <w:i/>
          <w:sz w:val="26"/>
          <w:szCs w:val="26"/>
        </w:rPr>
        <w:t xml:space="preserve"> «Добровольный целевой взнос за участие в конкурсе </w:t>
      </w:r>
      <w:r>
        <w:rPr>
          <w:i/>
          <w:sz w:val="26"/>
          <w:szCs w:val="26"/>
        </w:rPr>
        <w:t>«Лидеры оценки -2021»</w:t>
      </w:r>
    </w:p>
    <w:p w:rsidR="00CE46BD" w:rsidRDefault="0064502F">
      <w:pPr>
        <w:tabs>
          <w:tab w:val="left" w:pos="1275"/>
        </w:tabs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Ассоциация </w:t>
      </w:r>
      <w:r>
        <w:rPr>
          <w:sz w:val="26"/>
          <w:szCs w:val="26"/>
        </w:rPr>
        <w:t>«Русское общество оценщиков»</w:t>
      </w:r>
    </w:p>
    <w:p w:rsidR="00CE46BD" w:rsidRDefault="0064502F">
      <w:pPr>
        <w:spacing w:line="276" w:lineRule="auto"/>
        <w:jc w:val="both"/>
      </w:pPr>
      <w:r>
        <w:t>Юридический/фактический адрес: 105066, г. Москва, 1-й Басманный пер., д. 2А, стр.1</w:t>
      </w:r>
    </w:p>
    <w:p w:rsidR="00CE46BD" w:rsidRDefault="0064502F">
      <w:pPr>
        <w:spacing w:line="276" w:lineRule="auto"/>
        <w:jc w:val="both"/>
      </w:pPr>
      <w:r>
        <w:t>ИНН 9701159733</w:t>
      </w:r>
    </w:p>
    <w:p w:rsidR="00CE46BD" w:rsidRDefault="0064502F">
      <w:pPr>
        <w:spacing w:line="276" w:lineRule="auto"/>
        <w:jc w:val="both"/>
      </w:pPr>
      <w:r>
        <w:t>КПП 770101001</w:t>
      </w:r>
    </w:p>
    <w:p w:rsidR="00CE46BD" w:rsidRDefault="0064502F">
      <w:pPr>
        <w:spacing w:line="276" w:lineRule="auto"/>
        <w:jc w:val="both"/>
      </w:pPr>
      <w:r>
        <w:t>р/с 40703810900050010522</w:t>
      </w:r>
    </w:p>
    <w:p w:rsidR="00CE46BD" w:rsidRDefault="0064502F">
      <w:pPr>
        <w:spacing w:line="276" w:lineRule="auto"/>
        <w:jc w:val="both"/>
      </w:pPr>
      <w:r>
        <w:t>Филиал «Корпоративный» ПАО «</w:t>
      </w:r>
      <w:proofErr w:type="spellStart"/>
      <w:r>
        <w:t>Совкомбанк</w:t>
      </w:r>
      <w:proofErr w:type="spellEnd"/>
      <w:r>
        <w:t>»</w:t>
      </w:r>
    </w:p>
    <w:p w:rsidR="00CE46BD" w:rsidRDefault="0064502F">
      <w:pPr>
        <w:spacing w:line="276" w:lineRule="auto"/>
        <w:jc w:val="both"/>
      </w:pPr>
      <w:proofErr w:type="gramStart"/>
      <w:r>
        <w:t>БИК  044525360</w:t>
      </w:r>
      <w:proofErr w:type="gramEnd"/>
    </w:p>
    <w:p w:rsidR="00CE46BD" w:rsidRDefault="0064502F">
      <w:pPr>
        <w:spacing w:line="276" w:lineRule="auto"/>
        <w:jc w:val="both"/>
      </w:pPr>
      <w:r>
        <w:t>к/с 30101810445250000360</w:t>
      </w:r>
    </w:p>
    <w:p w:rsidR="00CE46BD" w:rsidRDefault="0064502F">
      <w:pPr>
        <w:spacing w:line="276" w:lineRule="auto"/>
        <w:jc w:val="both"/>
      </w:pPr>
      <w:r>
        <w:t>Тел./факс:</w:t>
      </w:r>
      <w:r>
        <w:t xml:space="preserve"> (495) 662-7425</w:t>
      </w:r>
    </w:p>
    <w:p w:rsidR="00CE46BD" w:rsidRDefault="00CE46BD">
      <w:pPr>
        <w:spacing w:line="276" w:lineRule="auto"/>
        <w:jc w:val="both"/>
      </w:pPr>
    </w:p>
    <w:p w:rsidR="00CE46BD" w:rsidRDefault="0064502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Заявки на участие направляйте до 15 апреля 2022 года,</w:t>
      </w:r>
    </w:p>
    <w:p w:rsidR="00CE46BD" w:rsidRDefault="0064502F">
      <w:pPr>
        <w:spacing w:after="240"/>
        <w:jc w:val="center"/>
      </w:pPr>
      <w:r>
        <w:rPr>
          <w:rFonts w:cs="Calibri"/>
          <w:b/>
          <w:sz w:val="26"/>
          <w:szCs w:val="26"/>
        </w:rPr>
        <w:t xml:space="preserve">в Исполнительную дирекцию РОО на электронный адрес -  </w:t>
      </w:r>
      <w:hyperlink r:id="rId6" w:history="1">
        <w:r>
          <w:rPr>
            <w:rStyle w:val="a5"/>
            <w:rFonts w:cs="Calibri"/>
            <w:b/>
            <w:sz w:val="26"/>
            <w:szCs w:val="26"/>
            <w:lang w:val="en-US"/>
          </w:rPr>
          <w:t>konkurs</w:t>
        </w:r>
        <w:r>
          <w:rPr>
            <w:rStyle w:val="a5"/>
            <w:rFonts w:cs="Calibri"/>
            <w:b/>
            <w:sz w:val="26"/>
            <w:szCs w:val="26"/>
          </w:rPr>
          <w:t>@sroroo.ru</w:t>
        </w:r>
      </w:hyperlink>
    </w:p>
    <w:p w:rsidR="00CE46BD" w:rsidRDefault="0064502F">
      <w:r>
        <w:rPr>
          <w:rFonts w:cs="Calibri"/>
          <w:b/>
          <w:sz w:val="26"/>
          <w:szCs w:val="26"/>
        </w:rPr>
        <w:t xml:space="preserve">Просьба указать организацию и город в теме письма и в названии файла </w:t>
      </w:r>
      <w:r>
        <w:rPr>
          <w:rFonts w:cs="Calibri"/>
          <w:b/>
          <w:color w:val="C00000"/>
          <w:sz w:val="26"/>
          <w:szCs w:val="26"/>
        </w:rPr>
        <w:t>«З</w:t>
      </w:r>
      <w:r>
        <w:rPr>
          <w:rFonts w:cs="Calibri"/>
          <w:b/>
          <w:color w:val="C00000"/>
          <w:sz w:val="26"/>
          <w:szCs w:val="26"/>
        </w:rPr>
        <w:t>аявка на конкурс ЛО 2021 от (</w:t>
      </w:r>
      <w:r>
        <w:rPr>
          <w:rFonts w:cs="Calibri"/>
          <w:b/>
          <w:color w:val="C00000"/>
          <w:sz w:val="26"/>
          <w:szCs w:val="26"/>
          <w:u w:val="single"/>
        </w:rPr>
        <w:t>краткое наименование организации-участника и город</w:t>
      </w:r>
      <w:r>
        <w:rPr>
          <w:rFonts w:cs="Calibri"/>
          <w:b/>
          <w:color w:val="C00000"/>
          <w:sz w:val="26"/>
          <w:szCs w:val="26"/>
        </w:rPr>
        <w:t xml:space="preserve">). </w:t>
      </w:r>
    </w:p>
    <w:p w:rsidR="00CE46BD" w:rsidRDefault="00CE46BD">
      <w:pPr>
        <w:rPr>
          <w:rFonts w:cs="Calibri"/>
          <w:b/>
          <w:sz w:val="26"/>
          <w:szCs w:val="26"/>
        </w:rPr>
      </w:pPr>
    </w:p>
    <w:p w:rsidR="00CE46BD" w:rsidRDefault="0064502F">
      <w:pPr>
        <w:rPr>
          <w:rFonts w:cs="Calibri"/>
          <w:b/>
          <w:sz w:val="26"/>
          <w:szCs w:val="26"/>
        </w:rPr>
      </w:pPr>
      <w:r>
        <w:rPr>
          <w:rFonts w:cs="Calibri"/>
          <w:b/>
          <w:sz w:val="26"/>
          <w:szCs w:val="26"/>
        </w:rPr>
        <w:t xml:space="preserve">Контактные лица: </w:t>
      </w:r>
    </w:p>
    <w:p w:rsidR="00CE46BD" w:rsidRDefault="0064502F">
      <w:pPr>
        <w:rPr>
          <w:rFonts w:cs="Calibri"/>
          <w:sz w:val="26"/>
          <w:szCs w:val="26"/>
        </w:rPr>
      </w:pPr>
      <w:proofErr w:type="spellStart"/>
      <w:r>
        <w:rPr>
          <w:rFonts w:cs="Calibri"/>
          <w:sz w:val="26"/>
          <w:szCs w:val="26"/>
        </w:rPr>
        <w:t>Ечин</w:t>
      </w:r>
      <w:proofErr w:type="spellEnd"/>
      <w:r>
        <w:rPr>
          <w:rFonts w:cs="Calibri"/>
          <w:sz w:val="26"/>
          <w:szCs w:val="26"/>
        </w:rPr>
        <w:t xml:space="preserve"> Андрей - 8(495) 662 74 25 (доб. 139)</w:t>
      </w:r>
    </w:p>
    <w:p w:rsidR="00CE46BD" w:rsidRDefault="0064502F">
      <w:r>
        <w:rPr>
          <w:rFonts w:cs="Calibri"/>
          <w:sz w:val="26"/>
          <w:szCs w:val="26"/>
        </w:rPr>
        <w:t>Пономаренко Ольга - 8(495) 662 74 25 (доб. 130)</w:t>
      </w:r>
    </w:p>
    <w:p w:rsidR="00CE46BD" w:rsidRDefault="0064502F">
      <w:pPr>
        <w:rPr>
          <w:rFonts w:cs="Calibri"/>
          <w:b/>
          <w:i/>
          <w:sz w:val="26"/>
          <w:szCs w:val="26"/>
        </w:rPr>
      </w:pPr>
      <w:r>
        <w:rPr>
          <w:rFonts w:cs="Calibri"/>
          <w:b/>
          <w:i/>
          <w:sz w:val="26"/>
          <w:szCs w:val="26"/>
        </w:rPr>
        <w:t xml:space="preserve">После получения заявки вам будет выслана анкета участника </w:t>
      </w:r>
      <w:r>
        <w:rPr>
          <w:rFonts w:cs="Calibri"/>
          <w:b/>
          <w:i/>
          <w:sz w:val="26"/>
          <w:szCs w:val="26"/>
        </w:rPr>
        <w:t xml:space="preserve">Конкурса. </w:t>
      </w:r>
    </w:p>
    <w:p w:rsidR="00CE46BD" w:rsidRDefault="00CE46BD">
      <w:pPr>
        <w:rPr>
          <w:sz w:val="26"/>
          <w:szCs w:val="26"/>
          <w:lang w:eastAsia="ru-RU"/>
        </w:rPr>
      </w:pPr>
    </w:p>
    <w:p w:rsidR="00CE46BD" w:rsidRDefault="0064502F">
      <w:r>
        <w:rPr>
          <w:sz w:val="26"/>
          <w:szCs w:val="26"/>
          <w:lang w:eastAsia="ru-RU"/>
        </w:rPr>
        <w:t>Подведение итогов конкурса и торжественное мероприятие состоится в мае 2022 года.  О дате и месте проведения награждения будет объявлено отдельно.</w:t>
      </w:r>
    </w:p>
    <w:sectPr w:rsidR="00CE46BD">
      <w:footnotePr>
        <w:pos w:val="beneathText"/>
      </w:footnotePr>
      <w:pgSz w:w="11905" w:h="16837"/>
      <w:pgMar w:top="567" w:right="567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502F" w:rsidRDefault="0064502F">
      <w:r>
        <w:separator/>
      </w:r>
    </w:p>
  </w:endnote>
  <w:endnote w:type="continuationSeparator" w:id="0">
    <w:p w:rsidR="0064502F" w:rsidRDefault="00645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502F" w:rsidRDefault="0064502F">
      <w:r>
        <w:rPr>
          <w:color w:val="000000"/>
        </w:rPr>
        <w:separator/>
      </w:r>
    </w:p>
  </w:footnote>
  <w:footnote w:type="continuationSeparator" w:id="0">
    <w:p w:rsidR="0064502F" w:rsidRDefault="006450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defaultTabStop w:val="708"/>
  <w:autoHyphenation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CE46BD"/>
    <w:rsid w:val="00631C6C"/>
    <w:rsid w:val="0064502F"/>
    <w:rsid w:val="00CE4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9B6C87-CD6C-46C2-9066-573B9AF79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Lucida Sans Unicode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</w:pPr>
    <w:rPr>
      <w:rFonts w:eastAsia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rPr>
      <w:b/>
      <w:bCs/>
    </w:rPr>
  </w:style>
  <w:style w:type="paragraph" w:customStyle="1" w:styleId="FR1">
    <w:name w:val="FR1"/>
    <w:pPr>
      <w:widowControl w:val="0"/>
      <w:suppressAutoHyphens/>
      <w:autoSpaceDE w:val="0"/>
      <w:spacing w:before="360"/>
      <w:ind w:left="240"/>
      <w:jc w:val="center"/>
    </w:pPr>
    <w:rPr>
      <w:rFonts w:eastAsia="Times New Roman"/>
      <w:b/>
      <w:bCs/>
      <w:sz w:val="36"/>
      <w:szCs w:val="36"/>
    </w:rPr>
  </w:style>
  <w:style w:type="paragraph" w:styleId="a4">
    <w:name w:val="Normal (Web)"/>
    <w:basedOn w:val="a"/>
    <w:pPr>
      <w:spacing w:before="280" w:after="280"/>
    </w:pPr>
  </w:style>
  <w:style w:type="character" w:styleId="a5">
    <w:name w:val="Hyperlink"/>
    <w:rPr>
      <w:color w:val="0000FF"/>
      <w:u w:val="single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styleId="a7">
    <w:name w:val="Body Text"/>
    <w:basedOn w:val="a"/>
    <w:pPr>
      <w:spacing w:after="120"/>
    </w:pPr>
  </w:style>
  <w:style w:type="character" w:customStyle="1" w:styleId="a8">
    <w:name w:val="Основной текст Знак"/>
    <w:rPr>
      <w:rFonts w:eastAsia="Times New Roman"/>
      <w:sz w:val="24"/>
      <w:szCs w:val="24"/>
      <w:lang w:eastAsia="ar-SA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rPr>
      <w:rFonts w:eastAsia="Times New Roman"/>
      <w:sz w:val="24"/>
      <w:szCs w:val="24"/>
      <w:lang w:eastAsia="ar-SA"/>
    </w:rPr>
  </w:style>
  <w:style w:type="paragraph" w:customStyle="1" w:styleId="31">
    <w:name w:val="Основной текст 31"/>
    <w:basedOn w:val="a"/>
    <w:pPr>
      <w:widowControl w:val="0"/>
      <w:spacing w:after="120"/>
    </w:pPr>
    <w:rPr>
      <w:rFonts w:eastAsia="Lucida Sans Unicode"/>
      <w:kern w:val="3"/>
      <w:sz w:val="16"/>
      <w:szCs w:val="16"/>
    </w:rPr>
  </w:style>
  <w:style w:type="paragraph" w:styleId="ab">
    <w:name w:val="List Paragraph"/>
    <w:basedOn w:val="a"/>
    <w:pPr>
      <w:spacing w:after="160" w:line="25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rPr>
      <w:rFonts w:eastAsia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nkurs@sroroo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XII Международный конгресс оценщиков</vt:lpstr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XII Международный конгресс оценщиков</dc:title>
  <dc:subject/>
  <dc:creator>bocharova</dc:creator>
  <cp:lastModifiedBy>S M</cp:lastModifiedBy>
  <cp:revision>2</cp:revision>
  <cp:lastPrinted>2022-03-22T13:36:00Z</cp:lastPrinted>
  <dcterms:created xsi:type="dcterms:W3CDTF">2022-04-20T22:04:00Z</dcterms:created>
  <dcterms:modified xsi:type="dcterms:W3CDTF">2022-04-20T22:04:00Z</dcterms:modified>
</cp:coreProperties>
</file>